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C595" w14:textId="68F9A659" w:rsidR="002A6339" w:rsidRPr="00234DD7" w:rsidRDefault="00972EAB" w:rsidP="00234DD7">
      <w:pPr>
        <w:jc w:val="center"/>
        <w:rPr>
          <w:rFonts w:ascii="Arial" w:eastAsia="Garamond" w:hAnsi="Arial" w:cs="Arial"/>
          <w:color w:val="FF0000"/>
          <w:sz w:val="18"/>
          <w:szCs w:val="18"/>
        </w:rPr>
      </w:pPr>
      <w:r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Allegato </w:t>
      </w:r>
      <w:r w:rsidR="004E588A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7</w:t>
      </w:r>
    </w:p>
    <w:p w14:paraId="090F78E8" w14:textId="77777777" w:rsidR="002B0908" w:rsidRPr="00EB6AA0" w:rsidRDefault="002B0908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</w:p>
    <w:p w14:paraId="476D62AF" w14:textId="17EF9A43" w:rsidR="009C1E97" w:rsidRPr="004E5D13" w:rsidRDefault="009B6C80" w:rsidP="004E5D13">
      <w:pPr>
        <w:spacing w:after="40" w:line="300" w:lineRule="auto"/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</w:t>
      </w:r>
      <w:r w:rsidR="006A0F0C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attestante la natura di Organismo di ricerca</w:t>
      </w:r>
      <w:r w:rsidR="004E5D13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iscritto all’ANR</w:t>
      </w:r>
      <w:r w:rsidR="009C1E97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="009C1E97" w:rsidRPr="00FD7733">
        <w:rPr>
          <w:rFonts w:ascii="Arial" w:hAnsi="Arial" w:cs="Arial"/>
          <w:color w:val="212529"/>
          <w:sz w:val="18"/>
          <w:szCs w:val="18"/>
          <w:lang w:eastAsia="it-IT"/>
        </w:rPr>
        <w:t>(</w:t>
      </w:r>
      <w:r w:rsidR="00C948E8"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art. 2.1, </w:t>
      </w:r>
      <w:r w:rsidR="00FD7733"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lett. </w:t>
      </w:r>
      <w:r w:rsidR="001C237C">
        <w:rPr>
          <w:rFonts w:ascii="Arial" w:hAnsi="Arial" w:cs="Arial"/>
          <w:color w:val="212529"/>
          <w:sz w:val="18"/>
          <w:szCs w:val="18"/>
          <w:lang w:eastAsia="it-IT"/>
        </w:rPr>
        <w:t>g</w:t>
      </w:r>
      <w:r w:rsidR="00FD7733"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 del Bando)</w:t>
      </w:r>
      <w:r w:rsid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 </w:t>
      </w:r>
    </w:p>
    <w:p w14:paraId="431839F3" w14:textId="69430B9A" w:rsidR="009B6C80" w:rsidRPr="004E5D13" w:rsidRDefault="00FD7733" w:rsidP="004E5D13">
      <w:pPr>
        <w:spacing w:after="40" w:line="300" w:lineRule="auto"/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o </w:t>
      </w:r>
      <w:r w:rsidR="00BB40D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Fondazione </w:t>
      </w:r>
      <w:r w:rsidR="00D371F6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iscritta all’ANR</w:t>
      </w:r>
      <w:r w:rsidR="004E5D13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>(art. 2.1, lett.</w:t>
      </w:r>
      <w:r w:rsidR="001C237C">
        <w:rPr>
          <w:rFonts w:ascii="Arial" w:hAnsi="Arial" w:cs="Arial"/>
          <w:color w:val="212529"/>
          <w:sz w:val="18"/>
          <w:szCs w:val="18"/>
          <w:lang w:eastAsia="it-IT"/>
        </w:rPr>
        <w:t>h</w:t>
      </w:r>
      <w:r>
        <w:rPr>
          <w:rFonts w:ascii="Arial" w:hAnsi="Arial" w:cs="Arial"/>
          <w:color w:val="212529"/>
          <w:sz w:val="18"/>
          <w:szCs w:val="18"/>
          <w:lang w:eastAsia="it-IT"/>
        </w:rPr>
        <w:t>.</w:t>
      </w:r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 del Bando)</w:t>
      </w:r>
      <w:r>
        <w:rPr>
          <w:rFonts w:ascii="Arial" w:hAnsi="Arial" w:cs="Arial"/>
          <w:color w:val="212529"/>
          <w:sz w:val="18"/>
          <w:szCs w:val="18"/>
          <w:lang w:eastAsia="it-IT"/>
        </w:rPr>
        <w:t xml:space="preserve"> </w:t>
      </w:r>
    </w:p>
    <w:p w14:paraId="725CC4B0" w14:textId="77777777" w:rsidR="00B21A2C" w:rsidRPr="00B21A2C" w:rsidRDefault="00B21A2C" w:rsidP="00B21A2C">
      <w:pPr>
        <w:spacing w:after="40" w:line="300" w:lineRule="auto"/>
        <w:jc w:val="center"/>
        <w:rPr>
          <w:rFonts w:ascii="Arial" w:hAnsi="Arial" w:cs="Arial"/>
          <w:color w:val="212529"/>
          <w:sz w:val="18"/>
          <w:szCs w:val="18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515"/>
      </w:tblGrid>
      <w:tr w:rsidR="003D0DE6" w14:paraId="4E2C0CD3" w14:textId="77777777" w:rsidTr="0058003C">
        <w:tc>
          <w:tcPr>
            <w:tcW w:w="10196" w:type="dxa"/>
            <w:gridSpan w:val="2"/>
          </w:tcPr>
          <w:p w14:paraId="1E8ACECB" w14:textId="40B75A2E" w:rsidR="003D0DE6" w:rsidRPr="003D0DE6" w:rsidRDefault="003D0DE6" w:rsidP="00B21A2C">
            <w:pPr>
              <w:suppressAutoHyphens/>
              <w:spacing w:before="120" w:after="60"/>
              <w:outlineLvl w:val="0"/>
              <w:rPr>
                <w:rFonts w:ascii="Arial" w:hAnsi="Arial" w:cs="Arial"/>
                <w:lang w:val="it-IT"/>
              </w:rPr>
            </w:pPr>
            <w:r w:rsidRPr="003D0DE6">
              <w:rPr>
                <w:rFonts w:ascii="Arial" w:hAnsi="Arial" w:cs="Arial"/>
                <w:b/>
                <w:lang w:val="it-IT"/>
              </w:rPr>
              <w:t xml:space="preserve">DATI IDENTIFICATIVI DELL’ORGANISMO DI RICERCA </w:t>
            </w:r>
          </w:p>
        </w:tc>
      </w:tr>
      <w:tr w:rsidR="003D0DE6" w14:paraId="3FB90A2D" w14:textId="77777777" w:rsidTr="006D73B0">
        <w:tc>
          <w:tcPr>
            <w:tcW w:w="3681" w:type="dxa"/>
          </w:tcPr>
          <w:p w14:paraId="0D7F3D97" w14:textId="4BB7EE7B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Codice Fiscale</w:t>
            </w:r>
          </w:p>
        </w:tc>
        <w:tc>
          <w:tcPr>
            <w:tcW w:w="6515" w:type="dxa"/>
          </w:tcPr>
          <w:p w14:paraId="656A728A" w14:textId="77777777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3D0DE6" w14:paraId="10AC09FE" w14:textId="77777777" w:rsidTr="006D73B0">
        <w:tc>
          <w:tcPr>
            <w:tcW w:w="3681" w:type="dxa"/>
          </w:tcPr>
          <w:p w14:paraId="6BBF2006" w14:textId="73896AE7" w:rsidR="003D0DE6" w:rsidRDefault="003D0DE6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6515" w:type="dxa"/>
          </w:tcPr>
          <w:p w14:paraId="1E3C76F3" w14:textId="77777777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B12844" w14:paraId="74638307" w14:textId="77777777" w:rsidTr="006D73B0">
        <w:tc>
          <w:tcPr>
            <w:tcW w:w="3681" w:type="dxa"/>
          </w:tcPr>
          <w:p w14:paraId="732CDE12" w14:textId="57052988" w:rsidR="00B12844" w:rsidRDefault="00B12844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Denominazione</w:t>
            </w:r>
            <w:r w:rsidR="00817D5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15" w:type="dxa"/>
          </w:tcPr>
          <w:p w14:paraId="1B505898" w14:textId="77777777" w:rsidR="00B12844" w:rsidRPr="003D0DE6" w:rsidRDefault="00B12844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DA4CFC" w14:paraId="41AE0E9F" w14:textId="77777777" w:rsidTr="006D73B0">
        <w:tc>
          <w:tcPr>
            <w:tcW w:w="3681" w:type="dxa"/>
          </w:tcPr>
          <w:p w14:paraId="3C33F4BD" w14:textId="4FE69FC4" w:rsidR="00DA4CFC" w:rsidRDefault="00055F56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Codice iscrizione ANR</w:t>
            </w:r>
          </w:p>
        </w:tc>
        <w:tc>
          <w:tcPr>
            <w:tcW w:w="6515" w:type="dxa"/>
          </w:tcPr>
          <w:p w14:paraId="3040D166" w14:textId="77777777" w:rsidR="00DA4CFC" w:rsidRPr="003D0DE6" w:rsidRDefault="00DA4CFC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817D5E" w14:paraId="389176A9" w14:textId="77777777" w:rsidTr="006D73B0">
        <w:tc>
          <w:tcPr>
            <w:tcW w:w="3681" w:type="dxa"/>
          </w:tcPr>
          <w:p w14:paraId="691D298F" w14:textId="378B639E" w:rsidR="00817D5E" w:rsidRDefault="00817D5E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giuridica</w:t>
            </w:r>
          </w:p>
        </w:tc>
        <w:tc>
          <w:tcPr>
            <w:tcW w:w="6515" w:type="dxa"/>
          </w:tcPr>
          <w:p w14:paraId="1ED04FC8" w14:textId="77777777" w:rsidR="00817D5E" w:rsidRPr="003D0DE6" w:rsidRDefault="00817D5E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817D5E" w14:paraId="698C025F" w14:textId="77777777" w:rsidTr="00BD46D6">
        <w:tc>
          <w:tcPr>
            <w:tcW w:w="10196" w:type="dxa"/>
            <w:gridSpan w:val="2"/>
          </w:tcPr>
          <w:p w14:paraId="5ED697D7" w14:textId="7C35BB8A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  <w:r w:rsidRPr="00817D5E">
              <w:rPr>
                <w:rFonts w:ascii="Arial" w:hAnsi="Arial" w:cs="Arial"/>
                <w:b/>
                <w:bCs/>
                <w:lang w:val="it-IT"/>
              </w:rPr>
              <w:t>DATI RELATIVI AL SOTTOSCRITTORE DELLA PRESENTE DICHIARAZIONE</w:t>
            </w:r>
          </w:p>
        </w:tc>
      </w:tr>
      <w:tr w:rsidR="00817D5E" w14:paraId="24539A2E" w14:textId="77777777" w:rsidTr="006D73B0">
        <w:tc>
          <w:tcPr>
            <w:tcW w:w="3681" w:type="dxa"/>
          </w:tcPr>
          <w:p w14:paraId="7EC87B8A" w14:textId="33D92F27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Cognome</w:t>
            </w:r>
          </w:p>
        </w:tc>
        <w:tc>
          <w:tcPr>
            <w:tcW w:w="6515" w:type="dxa"/>
          </w:tcPr>
          <w:p w14:paraId="29D67BAE" w14:textId="31395040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817D5E" w14:paraId="7B745460" w14:textId="77777777" w:rsidTr="006D73B0">
        <w:tc>
          <w:tcPr>
            <w:tcW w:w="3681" w:type="dxa"/>
          </w:tcPr>
          <w:p w14:paraId="6E9962DC" w14:textId="5DA7747D" w:rsid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6515" w:type="dxa"/>
          </w:tcPr>
          <w:p w14:paraId="0D72780D" w14:textId="77777777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6CAE3668" w14:textId="77777777" w:rsidTr="006D73B0">
        <w:tc>
          <w:tcPr>
            <w:tcW w:w="3681" w:type="dxa"/>
          </w:tcPr>
          <w:p w14:paraId="7816DCA7" w14:textId="5197738A" w:rsid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di nascita</w:t>
            </w:r>
          </w:p>
        </w:tc>
        <w:tc>
          <w:tcPr>
            <w:tcW w:w="6515" w:type="dxa"/>
          </w:tcPr>
          <w:p w14:paraId="201BFC63" w14:textId="77777777" w:rsidR="00A467F4" w:rsidRPr="00817D5E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7F222399" w14:textId="77777777" w:rsidTr="006D73B0">
        <w:tc>
          <w:tcPr>
            <w:tcW w:w="3681" w:type="dxa"/>
          </w:tcPr>
          <w:p w14:paraId="499F1D90" w14:textId="4C25B81B" w:rsid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6515" w:type="dxa"/>
          </w:tcPr>
          <w:p w14:paraId="783E0A68" w14:textId="77777777" w:rsidR="00A467F4" w:rsidRPr="00817D5E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331F02A6" w14:textId="77777777" w:rsidTr="006D73B0">
        <w:tc>
          <w:tcPr>
            <w:tcW w:w="3681" w:type="dxa"/>
          </w:tcPr>
          <w:p w14:paraId="28D21145" w14:textId="39010F06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Comune (o Stato estero) d</w:t>
            </w:r>
            <w:r>
              <w:rPr>
                <w:rFonts w:ascii="Arial" w:hAnsi="Arial" w:cs="Arial"/>
                <w:lang w:val="it-IT"/>
              </w:rPr>
              <w:t>i nascita</w:t>
            </w:r>
          </w:p>
        </w:tc>
        <w:tc>
          <w:tcPr>
            <w:tcW w:w="6515" w:type="dxa"/>
          </w:tcPr>
          <w:p w14:paraId="1DED493A" w14:textId="77777777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A467F4" w14:paraId="47C9526C" w14:textId="77777777" w:rsidTr="006D73B0">
        <w:tc>
          <w:tcPr>
            <w:tcW w:w="3681" w:type="dxa"/>
          </w:tcPr>
          <w:p w14:paraId="0C5B7B83" w14:textId="2BE99F5C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C.F. firmatario (in q</w:t>
            </w:r>
            <w:r>
              <w:rPr>
                <w:rFonts w:ascii="Arial" w:hAnsi="Arial" w:cs="Arial"/>
                <w:lang w:val="it-IT"/>
              </w:rPr>
              <w:t>ualità di Legale rappresentante)</w:t>
            </w:r>
          </w:p>
        </w:tc>
        <w:tc>
          <w:tcPr>
            <w:tcW w:w="6515" w:type="dxa"/>
          </w:tcPr>
          <w:p w14:paraId="2C9E1646" w14:textId="77777777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</w:tbl>
    <w:p w14:paraId="63CF7E11" w14:textId="77777777" w:rsidR="009B6C80" w:rsidRPr="00EB6AA0" w:rsidRDefault="009B6C80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497FAE4D" w14:textId="77777777" w:rsidR="0080239E" w:rsidRDefault="00EB6AA0" w:rsidP="00B21A2C">
      <w:pPr>
        <w:suppressAutoHyphens/>
        <w:spacing w:line="276" w:lineRule="auto"/>
        <w:jc w:val="center"/>
        <w:rPr>
          <w:rFonts w:ascii="Arial" w:hAnsi="Arial" w:cs="Arial"/>
          <w:b/>
          <w:bCs/>
        </w:rPr>
      </w:pPr>
      <w:r w:rsidRPr="006D73B0">
        <w:rPr>
          <w:rFonts w:ascii="Arial" w:hAnsi="Arial" w:cs="Arial"/>
          <w:b/>
          <w:bCs/>
        </w:rPr>
        <w:t xml:space="preserve">DICHIARAZIONE SOSTITUTIVA </w:t>
      </w:r>
    </w:p>
    <w:p w14:paraId="56D710CC" w14:textId="7DC45CCA" w:rsidR="0080239E" w:rsidRPr="00B21A2C" w:rsidRDefault="00EB6AA0" w:rsidP="00B21A2C">
      <w:pPr>
        <w:suppressAutoHyphens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0239E">
        <w:rPr>
          <w:rFonts w:ascii="Arial" w:hAnsi="Arial" w:cs="Arial"/>
          <w:sz w:val="20"/>
          <w:szCs w:val="20"/>
        </w:rPr>
        <w:t>ai sensi dell’articolo 47 del DPR n. 445/2000</w:t>
      </w:r>
    </w:p>
    <w:p w14:paraId="1D37DA4E" w14:textId="4F284475" w:rsidR="00EB6AA0" w:rsidRPr="00EB6AA0" w:rsidRDefault="00EB6AA0" w:rsidP="00B21A2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Il/La sottoscritto/a, in qualità </w:t>
      </w:r>
      <w:r w:rsidR="00243F98">
        <w:rPr>
          <w:rFonts w:ascii="Arial" w:hAnsi="Arial" w:cs="Arial"/>
          <w:sz w:val="22"/>
          <w:szCs w:val="22"/>
        </w:rPr>
        <w:t>di legale rappresentante</w:t>
      </w:r>
      <w:r w:rsidRPr="00EB6AA0">
        <w:rPr>
          <w:rFonts w:ascii="Arial" w:hAnsi="Arial" w:cs="Arial"/>
          <w:sz w:val="22"/>
          <w:szCs w:val="22"/>
        </w:rPr>
        <w:t xml:space="preserve"> di ________________________</w:t>
      </w:r>
      <w:r w:rsidRPr="00EB6AA0">
        <w:rPr>
          <w:rFonts w:ascii="Arial" w:hAnsi="Arial" w:cs="Arial"/>
          <w:i/>
          <w:sz w:val="22"/>
          <w:szCs w:val="22"/>
        </w:rPr>
        <w:t xml:space="preserve">, </w:t>
      </w:r>
      <w:r w:rsidRPr="00EB6AA0">
        <w:rPr>
          <w:rFonts w:ascii="Arial" w:hAnsi="Arial" w:cs="Arial"/>
          <w:sz w:val="22"/>
          <w:szCs w:val="22"/>
        </w:rPr>
        <w:t xml:space="preserve">che partecipa alla </w:t>
      </w:r>
      <w:r w:rsidR="008538F1">
        <w:rPr>
          <w:rFonts w:ascii="Arial" w:hAnsi="Arial" w:cs="Arial"/>
          <w:sz w:val="22"/>
          <w:szCs w:val="22"/>
        </w:rPr>
        <w:t>proposta progettuale dal titolo</w:t>
      </w:r>
      <w:r w:rsidRPr="00EB6AA0">
        <w:rPr>
          <w:rFonts w:ascii="Arial" w:hAnsi="Arial" w:cs="Arial"/>
          <w:sz w:val="22"/>
          <w:szCs w:val="22"/>
        </w:rPr>
        <w:t xml:space="preserve"> “_____________________________” in qualità di </w:t>
      </w:r>
      <w:r w:rsidR="003F6790">
        <w:rPr>
          <w:rFonts w:ascii="Arial" w:hAnsi="Arial" w:cs="Arial"/>
          <w:sz w:val="22"/>
          <w:szCs w:val="22"/>
        </w:rPr>
        <w:t>soggetto capofila/partner</w:t>
      </w:r>
    </w:p>
    <w:p w14:paraId="02BEA4F4" w14:textId="77777777" w:rsidR="00EB6AA0" w:rsidRPr="00EB6AA0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1A12FED" w14:textId="4F2B6E9C" w:rsidR="0080239E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/>
          <w:sz w:val="22"/>
          <w:szCs w:val="22"/>
        </w:rPr>
        <w:t>DICHIARA CHE</w:t>
      </w:r>
      <w:bookmarkStart w:id="0" w:name="_Hlk115361997"/>
    </w:p>
    <w:p w14:paraId="66CAC41C" w14:textId="4C1FF906" w:rsidR="00EB6AA0" w:rsidRPr="00EB6AA0" w:rsidRDefault="00EB6AA0" w:rsidP="00B21A2C">
      <w:pPr>
        <w:tabs>
          <w:tab w:val="right" w:leader="dot" w:pos="963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(</w:t>
      </w:r>
      <w:r w:rsidRPr="00EB6AA0">
        <w:rPr>
          <w:rFonts w:ascii="Arial" w:hAnsi="Arial" w:cs="Arial"/>
          <w:i/>
          <w:iCs/>
          <w:sz w:val="22"/>
          <w:szCs w:val="22"/>
        </w:rPr>
        <w:t>denominazione del soggetto per cui si rende la dichiarazione</w:t>
      </w:r>
      <w:r w:rsidRPr="00EB6AA0">
        <w:rPr>
          <w:rFonts w:ascii="Arial" w:hAnsi="Arial" w:cs="Arial"/>
          <w:bCs/>
          <w:sz w:val="22"/>
          <w:szCs w:val="22"/>
        </w:rPr>
        <w:t>)</w:t>
      </w:r>
      <w:r w:rsidRPr="00EB6AA0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EB6AA0">
        <w:rPr>
          <w:rFonts w:ascii="Arial" w:hAnsi="Arial" w:cs="Arial"/>
          <w:sz w:val="22"/>
          <w:szCs w:val="22"/>
        </w:rPr>
        <w:t>__________________________________</w:t>
      </w:r>
    </w:p>
    <w:p w14:paraId="0BD24B1B" w14:textId="77777777" w:rsidR="00EB6AA0" w:rsidRPr="00EB6AA0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D9808A0" w14:textId="77777777" w:rsidR="00EB6AA0" w:rsidRPr="00EB6AA0" w:rsidRDefault="00EB6AA0" w:rsidP="00B21A2C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è in possesso di personalità giuridica di natura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selezionare il caso di specie</w:t>
      </w:r>
      <w:r w:rsidRPr="00EB6AA0">
        <w:rPr>
          <w:rFonts w:ascii="Arial" w:hAnsi="Arial" w:cs="Arial"/>
          <w:bCs/>
          <w:sz w:val="22"/>
          <w:szCs w:val="22"/>
        </w:rPr>
        <w:t xml:space="preserve">): </w:t>
      </w:r>
    </w:p>
    <w:p w14:paraId="6C8FB658" w14:textId="77777777" w:rsidR="00EB6AA0" w:rsidRPr="00EB6AA0" w:rsidRDefault="00EB6AA0" w:rsidP="00B21A2C">
      <w:pPr>
        <w:spacing w:line="276" w:lineRule="auto"/>
        <w:ind w:left="284" w:firstLine="42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pubblica </w:t>
      </w:r>
      <w:r w:rsidRPr="00EB6AA0">
        <w:rPr>
          <w:rFonts w:ascii="Arial" w:hAnsi="Arial" w:cs="Arial"/>
          <w:sz w:val="22"/>
          <w:szCs w:val="22"/>
        </w:rPr>
        <w:tab/>
      </w:r>
      <w:r w:rsidRPr="00EB6AA0">
        <w:rPr>
          <w:rFonts w:ascii="Arial" w:hAnsi="Arial" w:cs="Arial"/>
          <w:sz w:val="22"/>
          <w:szCs w:val="22"/>
        </w:rPr>
        <w:tab/>
        <w:t>□ privata</w:t>
      </w:r>
    </w:p>
    <w:p w14:paraId="60532E1A" w14:textId="77777777" w:rsidR="00EB6AA0" w:rsidRPr="00BB40D0" w:rsidRDefault="00EB6AA0" w:rsidP="00B21A2C">
      <w:pPr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 xml:space="preserve">è costituita sotto forma di </w:t>
      </w:r>
      <w:r w:rsidRPr="00EB6AA0">
        <w:rPr>
          <w:rFonts w:ascii="Arial" w:hAnsi="Arial" w:cs="Arial"/>
          <w:sz w:val="22"/>
          <w:szCs w:val="22"/>
        </w:rPr>
        <w:t>______________________________________________</w:t>
      </w:r>
      <w:r w:rsidRPr="00EB6AA0">
        <w:rPr>
          <w:rFonts w:ascii="Arial" w:hAnsi="Arial" w:cs="Arial"/>
          <w:bCs/>
          <w:sz w:val="22"/>
          <w:szCs w:val="22"/>
        </w:rPr>
        <w:t xml:space="preserve">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inserire forma giuridica</w:t>
      </w:r>
      <w:r w:rsidRPr="00BB40D0">
        <w:rPr>
          <w:rFonts w:ascii="Arial" w:hAnsi="Arial" w:cs="Arial"/>
          <w:bCs/>
          <w:i/>
          <w:iCs/>
          <w:sz w:val="22"/>
          <w:szCs w:val="22"/>
        </w:rPr>
        <w:t>; ad es. Fondazione, Associazione, Srl, ecc.</w:t>
      </w:r>
      <w:r w:rsidRPr="00BB40D0">
        <w:rPr>
          <w:rFonts w:ascii="Arial" w:hAnsi="Arial" w:cs="Arial"/>
          <w:bCs/>
          <w:sz w:val="22"/>
          <w:szCs w:val="22"/>
        </w:rPr>
        <w:t>);</w:t>
      </w:r>
    </w:p>
    <w:p w14:paraId="721C7714" w14:textId="77777777" w:rsidR="00EB6AA0" w:rsidRPr="00EB6AA0" w:rsidRDefault="00EB6AA0" w:rsidP="00B21A2C">
      <w:pPr>
        <w:numPr>
          <w:ilvl w:val="0"/>
          <w:numId w:val="30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svolge in maniera prevalente attività di ___________________________________________________ (</w:t>
      </w:r>
      <w:r w:rsidRPr="00EB6AA0">
        <w:rPr>
          <w:rFonts w:ascii="Arial" w:hAnsi="Arial" w:cs="Arial"/>
          <w:i/>
          <w:iCs/>
          <w:sz w:val="22"/>
          <w:szCs w:val="22"/>
        </w:rPr>
        <w:t>inserire attività prevalente da visura o da statuto</w:t>
      </w:r>
      <w:r w:rsidRPr="00EB6AA0">
        <w:rPr>
          <w:rFonts w:ascii="Arial" w:hAnsi="Arial" w:cs="Arial"/>
          <w:sz w:val="22"/>
          <w:szCs w:val="22"/>
        </w:rPr>
        <w:t>)</w:t>
      </w:r>
    </w:p>
    <w:p w14:paraId="49114016" w14:textId="77777777" w:rsidR="00EB6AA0" w:rsidRPr="00EB6AA0" w:rsidRDefault="00EB6AA0" w:rsidP="00B21A2C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lastRenderedPageBreak/>
        <w:t xml:space="preserve">è un </w:t>
      </w:r>
      <w:r w:rsidRPr="00EB6AA0">
        <w:rPr>
          <w:rFonts w:ascii="Arial" w:hAnsi="Arial" w:cs="Arial"/>
          <w:i/>
          <w:sz w:val="22"/>
          <w:szCs w:val="22"/>
        </w:rPr>
        <w:t>Organismo di ricerca</w:t>
      </w:r>
      <w:r w:rsidRPr="00EB6AA0">
        <w:rPr>
          <w:rFonts w:ascii="Arial" w:hAnsi="Arial" w:cs="Arial"/>
          <w:sz w:val="22"/>
          <w:szCs w:val="22"/>
        </w:rPr>
        <w:t xml:space="preserve"> ai sensi dell’articolo 2, punto 83) del Reg. UE 651/2014, in quanto possiede i requisiti ivi previsti</w:t>
      </w:r>
      <w:r w:rsidRPr="00EB6AA0">
        <w:rPr>
          <w:rStyle w:val="Rimandonotaapidipagina"/>
          <w:rFonts w:ascii="Arial" w:hAnsi="Arial" w:cs="Arial"/>
          <w:sz w:val="22"/>
          <w:szCs w:val="22"/>
        </w:rPr>
        <w:footnoteReference w:customMarkFollows="1" w:id="1"/>
        <w:t>2</w:t>
      </w:r>
      <w:r w:rsidRPr="00EB6AA0">
        <w:rPr>
          <w:rFonts w:ascii="Arial" w:hAnsi="Arial" w:cs="Arial"/>
          <w:sz w:val="22"/>
          <w:szCs w:val="22"/>
        </w:rPr>
        <w:t>, e precisamente:</w:t>
      </w:r>
    </w:p>
    <w:p w14:paraId="35D475B8" w14:textId="77777777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eastAsia="Calibri" w:hAnsi="Arial" w:cs="Arial"/>
          <w:lang w:eastAsia="ja-JP"/>
        </w:rPr>
      </w:pPr>
      <w:r w:rsidRPr="00EB6AA0">
        <w:rPr>
          <w:rFonts w:ascii="Arial" w:eastAsia="Calibri" w:hAnsi="Arial" w:cs="Arial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32B4D2A3" w14:textId="28E2490D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il soggetto:</w:t>
      </w:r>
    </w:p>
    <w:p w14:paraId="5E0172EE" w14:textId="77777777" w:rsidR="00EB6AA0" w:rsidRPr="00EB6AA0" w:rsidRDefault="00EB6AA0" w:rsidP="00B21A2C">
      <w:pPr>
        <w:spacing w:before="120" w:line="276" w:lineRule="auto"/>
        <w:ind w:left="709" w:firstLine="425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non svolge alcuna attività economica</w:t>
      </w:r>
    </w:p>
    <w:p w14:paraId="78A30BBE" w14:textId="77777777" w:rsidR="00EB6AA0" w:rsidRPr="00EB6AA0" w:rsidRDefault="00EB6AA0" w:rsidP="00B21A2C">
      <w:pPr>
        <w:tabs>
          <w:tab w:val="left" w:pos="1418"/>
        </w:tabs>
        <w:spacing w:after="6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svolge, secondariamente, anche attività economiche e il finanziamento, i costi e i ricavi di tali attività economiche formano oggetto di contabilità separata;</w:t>
      </w:r>
    </w:p>
    <w:p w14:paraId="22067ED2" w14:textId="2AC303C2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sul</w:t>
      </w:r>
      <w:r w:rsidR="005B3E51">
        <w:rPr>
          <w:rFonts w:ascii="Arial" w:hAnsi="Arial" w:cs="Arial"/>
        </w:rPr>
        <w:t xml:space="preserve"> </w:t>
      </w:r>
      <w:r w:rsidRPr="00EB6AA0">
        <w:rPr>
          <w:rFonts w:ascii="Arial" w:hAnsi="Arial" w:cs="Arial"/>
        </w:rPr>
        <w:t>soggetto:</w:t>
      </w:r>
    </w:p>
    <w:p w14:paraId="6E3C0F6F" w14:textId="77777777" w:rsidR="00EB6AA0" w:rsidRPr="00EB6AA0" w:rsidRDefault="00EB6AA0" w:rsidP="00B21A2C">
      <w:pPr>
        <w:pStyle w:val="Paragrafoelenco"/>
        <w:spacing w:before="120" w:after="60" w:line="276" w:lineRule="auto"/>
        <w:ind w:left="1418" w:hanging="284"/>
        <w:rPr>
          <w:rFonts w:ascii="Arial" w:hAnsi="Arial" w:cs="Arial"/>
        </w:rPr>
      </w:pPr>
      <w:r w:rsidRPr="00EB6AA0">
        <w:rPr>
          <w:rFonts w:ascii="Arial" w:hAnsi="Arial" w:cs="Arial"/>
        </w:rPr>
        <w:t xml:space="preserve">□ </w:t>
      </w:r>
      <w:r w:rsidRPr="00EB6AA0">
        <w:rPr>
          <w:rFonts w:ascii="Arial" w:hAnsi="Arial" w:cs="Arial"/>
        </w:rPr>
        <w:tab/>
        <w:t>non ci sono imprese in grado di esercitare un’influenza decisiva (ad esempio in qualità di soci o azionisti);</w:t>
      </w:r>
    </w:p>
    <w:p w14:paraId="11290AAA" w14:textId="77777777" w:rsidR="00EB6AA0" w:rsidRPr="00EB6AA0" w:rsidRDefault="00EB6AA0" w:rsidP="00B21A2C">
      <w:pPr>
        <w:tabs>
          <w:tab w:val="left" w:pos="1418"/>
        </w:tabs>
        <w:spacing w:after="60" w:line="276" w:lineRule="auto"/>
        <w:ind w:left="1416" w:hanging="28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6E8AE09D" w14:textId="77777777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è in regola con la restituzione di somme dovute in relazione a eventuali provvedimenti di revoca delle agevolazioni concesse dal Ministero dell’università e della ricerca;</w:t>
      </w:r>
    </w:p>
    <w:p w14:paraId="7F2FA770" w14:textId="369F8E42" w:rsidR="00EB6AA0" w:rsidRPr="006255F4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 xml:space="preserve">non ha richiesto od ottenuto, a fronte dei costi previsti dalla proposta di </w:t>
      </w:r>
      <w:r w:rsidR="007B0963">
        <w:rPr>
          <w:rFonts w:ascii="Arial" w:hAnsi="Arial" w:cs="Arial"/>
        </w:rPr>
        <w:t>progettuale</w:t>
      </w:r>
      <w:r w:rsidRPr="00EB6AA0">
        <w:rPr>
          <w:rFonts w:ascii="Arial" w:hAnsi="Arial" w:cs="Arial"/>
        </w:rPr>
        <w:t xml:space="preserve">, altre agevolazioni pubbliche di qualsiasi natura, che si configurino come aiuti di Stato, previste da norme statali, regionali, comunitarie o comunque concesse da istituzioni o enti pubblici, incluse quelle a titolo di </w:t>
      </w:r>
      <w:r w:rsidRPr="00EB6AA0">
        <w:rPr>
          <w:rFonts w:ascii="Arial" w:hAnsi="Arial" w:cs="Arial"/>
          <w:i/>
        </w:rPr>
        <w:t>de minimis</w:t>
      </w:r>
      <w:r w:rsidRPr="00EB6AA0">
        <w:rPr>
          <w:rFonts w:ascii="Arial" w:hAnsi="Arial" w:cs="Arial"/>
        </w:rPr>
        <w:t xml:space="preserve"> ad eccezione di quelle ottenute esclusivamente nella forma di benefici fiscali e di garanzia; </w:t>
      </w:r>
    </w:p>
    <w:p w14:paraId="62376A5F" w14:textId="77777777" w:rsidR="00EB6AA0" w:rsidRPr="00EB6AA0" w:rsidRDefault="00EB6AA0" w:rsidP="00B21A2C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2F8B3EE" w14:textId="77777777" w:rsidR="00EB6AA0" w:rsidRPr="00EB6AA0" w:rsidRDefault="00EB6AA0" w:rsidP="00B21A2C">
      <w:pPr>
        <w:pStyle w:val="Testonotaapidipagina"/>
        <w:spacing w:after="120" w:line="276" w:lineRule="auto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Il/La sottoscritto/a dichiara infine:</w:t>
      </w:r>
    </w:p>
    <w:p w14:paraId="1A1B56C7" w14:textId="77777777" w:rsidR="00EB6AA0" w:rsidRPr="00EB6AA0" w:rsidRDefault="00EB6AA0" w:rsidP="00B21A2C">
      <w:pPr>
        <w:pStyle w:val="Testonotaapidipagina"/>
        <w:numPr>
          <w:ilvl w:val="0"/>
          <w:numId w:val="28"/>
        </w:numPr>
        <w:tabs>
          <w:tab w:val="left" w:pos="709"/>
        </w:tabs>
        <w:spacing w:after="240" w:line="276" w:lineRule="auto"/>
        <w:ind w:left="709" w:hanging="35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7CA4F17F" w14:textId="6D59834D" w:rsidR="000644B5" w:rsidRPr="00EB6AA0" w:rsidRDefault="007832AC" w:rsidP="006255F4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Allegat</w:t>
      </w:r>
      <w:r w:rsidR="00585FC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: Copia dello Statuto</w:t>
      </w:r>
    </w:p>
    <w:p w14:paraId="2E52A65E" w14:textId="2D0A040B" w:rsidR="00B21A2C" w:rsidRDefault="004F3000" w:rsidP="00E81F5C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 Legale Rappresentante</w:t>
      </w:r>
    </w:p>
    <w:p w14:paraId="78708758" w14:textId="2D0184DC" w:rsidR="004F3000" w:rsidRPr="00B21A2C" w:rsidRDefault="004F3000" w:rsidP="00B21A2C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B21A2C" w:rsidSect="00FD14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7B62F" w14:textId="77777777" w:rsidR="00FD14FA" w:rsidRDefault="00FD14FA" w:rsidP="00A1094A">
      <w:r>
        <w:separator/>
      </w:r>
    </w:p>
    <w:p w14:paraId="5F95180B" w14:textId="77777777" w:rsidR="00FD14FA" w:rsidRDefault="00FD14FA"/>
  </w:endnote>
  <w:endnote w:type="continuationSeparator" w:id="0">
    <w:p w14:paraId="1D213DC5" w14:textId="77777777" w:rsidR="00FD14FA" w:rsidRDefault="00FD14FA" w:rsidP="00A1094A">
      <w:r>
        <w:continuationSeparator/>
      </w:r>
    </w:p>
    <w:p w14:paraId="1F4B736E" w14:textId="77777777" w:rsidR="00FD14FA" w:rsidRDefault="00FD1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9C15" w14:textId="77777777" w:rsidR="0005211F" w:rsidRDefault="000521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3E1F" w14:textId="12A493BC" w:rsidR="0005211F" w:rsidRDefault="004E588A" w:rsidP="004E588A">
    <w:pPr>
      <w:pStyle w:val="Pidipagina"/>
      <w:jc w:val="center"/>
    </w:pPr>
    <w:r>
      <w:rPr>
        <w:noProof/>
      </w:rPr>
      <w:drawing>
        <wp:inline distT="0" distB="0" distL="0" distR="0" wp14:anchorId="4EC4535C" wp14:editId="5CBED5E0">
          <wp:extent cx="1996296" cy="525595"/>
          <wp:effectExtent l="0" t="0" r="0" b="0"/>
          <wp:docPr id="2" name="Immagine 1">
            <a:extLst xmlns:a="http://schemas.openxmlformats.org/drawingml/2006/main">
              <a:ext uri="{FF2B5EF4-FFF2-40B4-BE49-F238E27FC236}">
                <a16:creationId xmlns:a16="http://schemas.microsoft.com/office/drawing/2014/main" id="{99416468-879E-4304-7CD2-7CCFD41C35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id="{99416468-879E-4304-7CD2-7CCFD41C35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6296" cy="52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21745" w14:textId="054ED50D" w:rsidR="00D327F3" w:rsidRDefault="00D327F3" w:rsidP="004E588A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2D7F" w14:textId="77777777" w:rsidR="0005211F" w:rsidRDefault="000521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3EE12" w14:textId="77777777" w:rsidR="00FD14FA" w:rsidRDefault="00FD14FA" w:rsidP="00A1094A">
      <w:r>
        <w:separator/>
      </w:r>
    </w:p>
    <w:p w14:paraId="1D91047A" w14:textId="77777777" w:rsidR="00FD14FA" w:rsidRDefault="00FD14FA"/>
  </w:footnote>
  <w:footnote w:type="continuationSeparator" w:id="0">
    <w:p w14:paraId="56839CF9" w14:textId="77777777" w:rsidR="00FD14FA" w:rsidRDefault="00FD14FA" w:rsidP="00A1094A">
      <w:r>
        <w:continuationSeparator/>
      </w:r>
    </w:p>
    <w:p w14:paraId="1229D52D" w14:textId="77777777" w:rsidR="00FD14FA" w:rsidRDefault="00FD14FA"/>
  </w:footnote>
  <w:footnote w:id="1">
    <w:p w14:paraId="23EFE6FB" w14:textId="77777777" w:rsidR="00EB6AA0" w:rsidRPr="00234DD7" w:rsidRDefault="00EB6AA0" w:rsidP="00EB6AA0">
      <w:pPr>
        <w:pStyle w:val="Testonotaapidipagina"/>
        <w:rPr>
          <w:rFonts w:ascii="Arial" w:hAnsi="Arial" w:cs="Arial"/>
          <w:sz w:val="16"/>
          <w:szCs w:val="16"/>
        </w:rPr>
      </w:pPr>
      <w:r w:rsidRPr="00234DD7">
        <w:rPr>
          <w:rStyle w:val="Rimandonotaapidipagina"/>
          <w:rFonts w:ascii="Arial" w:hAnsi="Arial" w:cs="Arial"/>
          <w:sz w:val="16"/>
          <w:szCs w:val="16"/>
        </w:rPr>
        <w:t>2</w:t>
      </w:r>
      <w:r w:rsidRPr="00234DD7">
        <w:rPr>
          <w:rFonts w:ascii="Arial" w:hAnsi="Arial" w:cs="Arial"/>
          <w:sz w:val="16"/>
          <w:szCs w:val="16"/>
        </w:rPr>
        <w:t xml:space="preserve"> 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0F701E51" w:rsidR="00D327F3" w:rsidRDefault="00CE7598" w:rsidP="00CE7598">
    <w:pPr>
      <w:pStyle w:val="Intestazione"/>
      <w:ind w:right="565" w:hanging="709"/>
      <w:jc w:val="both"/>
    </w:pPr>
    <w:r>
      <w:rPr>
        <w:noProof/>
      </w:rPr>
      <w:drawing>
        <wp:inline distT="0" distB="0" distL="0" distR="0" wp14:anchorId="5B47D46D" wp14:editId="0BFA3671">
          <wp:extent cx="7441565" cy="876263"/>
          <wp:effectExtent l="0" t="0" r="0" b="635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2395" cy="883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5B23" w14:textId="77777777" w:rsidR="0005211F" w:rsidRDefault="000521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BA1565"/>
    <w:multiLevelType w:val="hybridMultilevel"/>
    <w:tmpl w:val="4704F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146416"/>
    <w:multiLevelType w:val="hybridMultilevel"/>
    <w:tmpl w:val="F9F25000"/>
    <w:lvl w:ilvl="0" w:tplc="D1A071D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5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1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5"/>
  </w:num>
  <w:num w:numId="2" w16cid:durableId="1410420393">
    <w:abstractNumId w:val="19"/>
  </w:num>
  <w:num w:numId="3" w16cid:durableId="2046979287">
    <w:abstractNumId w:val="1"/>
  </w:num>
  <w:num w:numId="4" w16cid:durableId="481577916">
    <w:abstractNumId w:val="17"/>
  </w:num>
  <w:num w:numId="5" w16cid:durableId="828330644">
    <w:abstractNumId w:val="7"/>
  </w:num>
  <w:num w:numId="6" w16cid:durableId="1404832564">
    <w:abstractNumId w:val="3"/>
  </w:num>
  <w:num w:numId="7" w16cid:durableId="27142917">
    <w:abstractNumId w:val="22"/>
  </w:num>
  <w:num w:numId="8" w16cid:durableId="672952957">
    <w:abstractNumId w:val="28"/>
  </w:num>
  <w:num w:numId="9" w16cid:durableId="1527673202">
    <w:abstractNumId w:val="12"/>
  </w:num>
  <w:num w:numId="10" w16cid:durableId="1607694056">
    <w:abstractNumId w:val="23"/>
  </w:num>
  <w:num w:numId="11" w16cid:durableId="1923222169">
    <w:abstractNumId w:val="21"/>
  </w:num>
  <w:num w:numId="12" w16cid:durableId="575945563">
    <w:abstractNumId w:val="15"/>
  </w:num>
  <w:num w:numId="13" w16cid:durableId="1293907281">
    <w:abstractNumId w:val="27"/>
  </w:num>
  <w:num w:numId="14" w16cid:durableId="722019019">
    <w:abstractNumId w:val="30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3"/>
  </w:num>
  <w:num w:numId="18" w16cid:durableId="693577288">
    <w:abstractNumId w:val="26"/>
  </w:num>
  <w:num w:numId="19" w16cid:durableId="607007769">
    <w:abstractNumId w:val="2"/>
  </w:num>
  <w:num w:numId="20" w16cid:durableId="1845783176">
    <w:abstractNumId w:val="8"/>
  </w:num>
  <w:num w:numId="21" w16cid:durableId="1679455712">
    <w:abstractNumId w:val="9"/>
  </w:num>
  <w:num w:numId="22" w16cid:durableId="1564483078">
    <w:abstractNumId w:val="6"/>
  </w:num>
  <w:num w:numId="23" w16cid:durableId="2086956229">
    <w:abstractNumId w:val="24"/>
  </w:num>
  <w:num w:numId="24" w16cid:durableId="271477089">
    <w:abstractNumId w:val="31"/>
  </w:num>
  <w:num w:numId="25" w16cid:durableId="2059426963">
    <w:abstractNumId w:val="18"/>
  </w:num>
  <w:num w:numId="26" w16cid:durableId="1094131321">
    <w:abstractNumId w:val="11"/>
  </w:num>
  <w:num w:numId="27" w16cid:durableId="582836021">
    <w:abstractNumId w:val="14"/>
  </w:num>
  <w:num w:numId="28" w16cid:durableId="2006009857">
    <w:abstractNumId w:val="29"/>
  </w:num>
  <w:num w:numId="29" w16cid:durableId="1702781050">
    <w:abstractNumId w:val="5"/>
  </w:num>
  <w:num w:numId="30" w16cid:durableId="2128162082">
    <w:abstractNumId w:val="16"/>
  </w:num>
  <w:num w:numId="31" w16cid:durableId="689338518">
    <w:abstractNumId w:val="10"/>
  </w:num>
  <w:num w:numId="32" w16cid:durableId="199873069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340A"/>
    <w:rsid w:val="00025911"/>
    <w:rsid w:val="00034A0D"/>
    <w:rsid w:val="00034B30"/>
    <w:rsid w:val="0003598E"/>
    <w:rsid w:val="00037F40"/>
    <w:rsid w:val="00042496"/>
    <w:rsid w:val="00044486"/>
    <w:rsid w:val="00046FF5"/>
    <w:rsid w:val="0005211F"/>
    <w:rsid w:val="00053FF5"/>
    <w:rsid w:val="00054BC1"/>
    <w:rsid w:val="0005540C"/>
    <w:rsid w:val="00055F56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0C4E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983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237C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16D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4DD7"/>
    <w:rsid w:val="00235BDE"/>
    <w:rsid w:val="00237165"/>
    <w:rsid w:val="002378C4"/>
    <w:rsid w:val="00241602"/>
    <w:rsid w:val="00243867"/>
    <w:rsid w:val="00243994"/>
    <w:rsid w:val="00243E8A"/>
    <w:rsid w:val="00243F98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6339"/>
    <w:rsid w:val="002B0908"/>
    <w:rsid w:val="002C4471"/>
    <w:rsid w:val="002D2FFB"/>
    <w:rsid w:val="002D5A8A"/>
    <w:rsid w:val="002E3573"/>
    <w:rsid w:val="002E38BF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0FFF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0DE6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57A7"/>
    <w:rsid w:val="003F6790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4BB3"/>
    <w:rsid w:val="004A62FA"/>
    <w:rsid w:val="004A74B3"/>
    <w:rsid w:val="004B12C1"/>
    <w:rsid w:val="004B24CE"/>
    <w:rsid w:val="004B3E48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E588A"/>
    <w:rsid w:val="004E5D13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25F6B"/>
    <w:rsid w:val="00530382"/>
    <w:rsid w:val="00532118"/>
    <w:rsid w:val="005358FE"/>
    <w:rsid w:val="00537619"/>
    <w:rsid w:val="00537B97"/>
    <w:rsid w:val="00541C4B"/>
    <w:rsid w:val="005425AD"/>
    <w:rsid w:val="00543FF7"/>
    <w:rsid w:val="00547BBC"/>
    <w:rsid w:val="005506C0"/>
    <w:rsid w:val="005607C2"/>
    <w:rsid w:val="0056665B"/>
    <w:rsid w:val="005712A5"/>
    <w:rsid w:val="00572DAB"/>
    <w:rsid w:val="00574C34"/>
    <w:rsid w:val="00576297"/>
    <w:rsid w:val="00585FC2"/>
    <w:rsid w:val="005900AF"/>
    <w:rsid w:val="00590182"/>
    <w:rsid w:val="0059259D"/>
    <w:rsid w:val="00596DAC"/>
    <w:rsid w:val="005A0DC4"/>
    <w:rsid w:val="005A2A2B"/>
    <w:rsid w:val="005B299B"/>
    <w:rsid w:val="005B31F9"/>
    <w:rsid w:val="005B3E51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53D"/>
    <w:rsid w:val="00612D34"/>
    <w:rsid w:val="006136D7"/>
    <w:rsid w:val="006141DA"/>
    <w:rsid w:val="00617DB5"/>
    <w:rsid w:val="00624ECB"/>
    <w:rsid w:val="006255F4"/>
    <w:rsid w:val="0063079F"/>
    <w:rsid w:val="0063359F"/>
    <w:rsid w:val="00636610"/>
    <w:rsid w:val="00642E76"/>
    <w:rsid w:val="0064457E"/>
    <w:rsid w:val="006528B5"/>
    <w:rsid w:val="006537F4"/>
    <w:rsid w:val="00654820"/>
    <w:rsid w:val="006572BA"/>
    <w:rsid w:val="006607F4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96D"/>
    <w:rsid w:val="00687D98"/>
    <w:rsid w:val="00691EA1"/>
    <w:rsid w:val="00693051"/>
    <w:rsid w:val="00693515"/>
    <w:rsid w:val="00695853"/>
    <w:rsid w:val="006A0F0C"/>
    <w:rsid w:val="006A139B"/>
    <w:rsid w:val="006B3D46"/>
    <w:rsid w:val="006B56CA"/>
    <w:rsid w:val="006B6DDB"/>
    <w:rsid w:val="006B77B6"/>
    <w:rsid w:val="006C3252"/>
    <w:rsid w:val="006D4A1F"/>
    <w:rsid w:val="006D4DFB"/>
    <w:rsid w:val="006D73B0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2A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0937"/>
    <w:rsid w:val="007B0963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39E"/>
    <w:rsid w:val="008029F6"/>
    <w:rsid w:val="00802A99"/>
    <w:rsid w:val="00804FDA"/>
    <w:rsid w:val="00807319"/>
    <w:rsid w:val="00807E23"/>
    <w:rsid w:val="0081072C"/>
    <w:rsid w:val="008177A1"/>
    <w:rsid w:val="00817D5E"/>
    <w:rsid w:val="0082095A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38F1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0B91"/>
    <w:rsid w:val="008C12B4"/>
    <w:rsid w:val="008C42D3"/>
    <w:rsid w:val="008C6DFF"/>
    <w:rsid w:val="008D07EC"/>
    <w:rsid w:val="008D3609"/>
    <w:rsid w:val="008D3B49"/>
    <w:rsid w:val="008D4176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5202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EAB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B6C80"/>
    <w:rsid w:val="009C1E97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CB3"/>
    <w:rsid w:val="009D7FA4"/>
    <w:rsid w:val="009E5321"/>
    <w:rsid w:val="009F074E"/>
    <w:rsid w:val="009F1DAD"/>
    <w:rsid w:val="009F289E"/>
    <w:rsid w:val="009F3E37"/>
    <w:rsid w:val="009F76C9"/>
    <w:rsid w:val="00A02DD5"/>
    <w:rsid w:val="00A049CE"/>
    <w:rsid w:val="00A0570D"/>
    <w:rsid w:val="00A1009F"/>
    <w:rsid w:val="00A10860"/>
    <w:rsid w:val="00A1094A"/>
    <w:rsid w:val="00A22F83"/>
    <w:rsid w:val="00A30046"/>
    <w:rsid w:val="00A30389"/>
    <w:rsid w:val="00A31B1D"/>
    <w:rsid w:val="00A34347"/>
    <w:rsid w:val="00A36CAE"/>
    <w:rsid w:val="00A37A6C"/>
    <w:rsid w:val="00A413EB"/>
    <w:rsid w:val="00A4236A"/>
    <w:rsid w:val="00A43DC2"/>
    <w:rsid w:val="00A467F4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844"/>
    <w:rsid w:val="00B12C2E"/>
    <w:rsid w:val="00B154EB"/>
    <w:rsid w:val="00B15FB5"/>
    <w:rsid w:val="00B21A25"/>
    <w:rsid w:val="00B21A2C"/>
    <w:rsid w:val="00B230BB"/>
    <w:rsid w:val="00B23915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67109"/>
    <w:rsid w:val="00B706FC"/>
    <w:rsid w:val="00B71699"/>
    <w:rsid w:val="00B7447D"/>
    <w:rsid w:val="00B81780"/>
    <w:rsid w:val="00B82BA1"/>
    <w:rsid w:val="00B916EB"/>
    <w:rsid w:val="00B9406D"/>
    <w:rsid w:val="00B96204"/>
    <w:rsid w:val="00B96E2A"/>
    <w:rsid w:val="00BA1A6C"/>
    <w:rsid w:val="00BA28F3"/>
    <w:rsid w:val="00BA5F79"/>
    <w:rsid w:val="00BB40D0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85319"/>
    <w:rsid w:val="00C93F00"/>
    <w:rsid w:val="00C948E8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0431"/>
    <w:rsid w:val="00CE47AF"/>
    <w:rsid w:val="00CE7598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1F6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77531"/>
    <w:rsid w:val="00D81ECE"/>
    <w:rsid w:val="00D846B4"/>
    <w:rsid w:val="00D875BE"/>
    <w:rsid w:val="00D87990"/>
    <w:rsid w:val="00D90E6B"/>
    <w:rsid w:val="00D92C65"/>
    <w:rsid w:val="00D93244"/>
    <w:rsid w:val="00DA0CCB"/>
    <w:rsid w:val="00DA4CFC"/>
    <w:rsid w:val="00DA664C"/>
    <w:rsid w:val="00DA749C"/>
    <w:rsid w:val="00DA779C"/>
    <w:rsid w:val="00DB393E"/>
    <w:rsid w:val="00DB3EF9"/>
    <w:rsid w:val="00DB5BB7"/>
    <w:rsid w:val="00DC03D2"/>
    <w:rsid w:val="00DC4078"/>
    <w:rsid w:val="00DC551D"/>
    <w:rsid w:val="00DC58B0"/>
    <w:rsid w:val="00DC5AF4"/>
    <w:rsid w:val="00DD2051"/>
    <w:rsid w:val="00DD7822"/>
    <w:rsid w:val="00DD7E95"/>
    <w:rsid w:val="00DE1CEE"/>
    <w:rsid w:val="00DE40F9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39C9"/>
    <w:rsid w:val="00E74359"/>
    <w:rsid w:val="00E75EA6"/>
    <w:rsid w:val="00E80559"/>
    <w:rsid w:val="00E80DFA"/>
    <w:rsid w:val="00E81F5C"/>
    <w:rsid w:val="00E8387F"/>
    <w:rsid w:val="00E843E1"/>
    <w:rsid w:val="00E85BE8"/>
    <w:rsid w:val="00E87368"/>
    <w:rsid w:val="00E91035"/>
    <w:rsid w:val="00E9419F"/>
    <w:rsid w:val="00E95DFF"/>
    <w:rsid w:val="00EA3C8C"/>
    <w:rsid w:val="00EA6D7D"/>
    <w:rsid w:val="00EB689D"/>
    <w:rsid w:val="00EB6AA0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5AB"/>
    <w:rsid w:val="00F03D7E"/>
    <w:rsid w:val="00F04474"/>
    <w:rsid w:val="00F0492C"/>
    <w:rsid w:val="00F1409C"/>
    <w:rsid w:val="00F15D16"/>
    <w:rsid w:val="00F15E5F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68DC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D14FA"/>
    <w:rsid w:val="00FD7733"/>
    <w:rsid w:val="00FE012D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Microsoft Office User</cp:lastModifiedBy>
  <cp:revision>243</cp:revision>
  <cp:lastPrinted>2023-11-08T10:24:00Z</cp:lastPrinted>
  <dcterms:created xsi:type="dcterms:W3CDTF">2023-09-18T06:54:00Z</dcterms:created>
  <dcterms:modified xsi:type="dcterms:W3CDTF">2024-02-06T10:30:00Z</dcterms:modified>
</cp:coreProperties>
</file>